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11" w:rsidRPr="00974EFC" w:rsidRDefault="005E717C" w:rsidP="00974EFC">
      <w:pPr>
        <w:jc w:val="center"/>
        <w:rPr>
          <w:sz w:val="32"/>
        </w:rPr>
      </w:pPr>
      <w:r w:rsidRPr="00974EFC">
        <w:rPr>
          <w:sz w:val="32"/>
        </w:rPr>
        <w:t>2014 CCPA Survey Results</w:t>
      </w:r>
    </w:p>
    <w:p w:rsidR="005E717C" w:rsidRPr="00382DD9" w:rsidRDefault="00974EFC">
      <w:pPr>
        <w:rPr>
          <w:sz w:val="24"/>
          <w:szCs w:val="24"/>
        </w:rPr>
      </w:pPr>
      <w:r w:rsidRPr="00382DD9">
        <w:rPr>
          <w:sz w:val="24"/>
          <w:szCs w:val="24"/>
        </w:rPr>
        <w:t>There were 10 responders to the 2014 CCPA Survey</w:t>
      </w:r>
    </w:p>
    <w:p w:rsidR="00974EFC" w:rsidRPr="00382DD9" w:rsidRDefault="00974EFC" w:rsidP="00974EF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382DD9">
        <w:rPr>
          <w:b/>
          <w:sz w:val="24"/>
          <w:szCs w:val="24"/>
          <w:u w:val="single"/>
        </w:rPr>
        <w:t>The responders were located:</w:t>
      </w:r>
    </w:p>
    <w:p w:rsidR="00974EFC" w:rsidRPr="00382DD9" w:rsidRDefault="00974EFC" w:rsidP="00974EFC">
      <w:pPr>
        <w:pStyle w:val="ListParagraph"/>
        <w:numPr>
          <w:ilvl w:val="0"/>
          <w:numId w:val="1"/>
        </w:numPr>
        <w:rPr>
          <w:sz w:val="24"/>
          <w:szCs w:val="24"/>
        </w:rPr>
        <w:sectPr w:rsidR="00974EFC" w:rsidRPr="00382DD9" w:rsidSect="00974EFC">
          <w:pgSz w:w="12240" w:h="15840"/>
          <w:pgMar w:top="540" w:right="630" w:bottom="1440" w:left="810" w:header="720" w:footer="720" w:gutter="0"/>
          <w:cols w:space="720"/>
          <w:docGrid w:linePitch="360"/>
        </w:sectPr>
      </w:pPr>
    </w:p>
    <w:p w:rsidR="00974EFC" w:rsidRPr="00382DD9" w:rsidRDefault="00974EFC" w:rsidP="00974E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3 Ontario</w:t>
      </w:r>
    </w:p>
    <w:p w:rsidR="00974EFC" w:rsidRPr="00382DD9" w:rsidRDefault="00974EFC" w:rsidP="009373ED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1 Saskatchewan</w:t>
      </w:r>
    </w:p>
    <w:p w:rsidR="00974EFC" w:rsidRPr="00382DD9" w:rsidRDefault="00974EFC" w:rsidP="00974E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2 Alberta</w:t>
      </w:r>
    </w:p>
    <w:p w:rsidR="00974EFC" w:rsidRPr="00382DD9" w:rsidRDefault="00974EFC" w:rsidP="00974E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4 BC</w:t>
      </w:r>
    </w:p>
    <w:p w:rsidR="0064225B" w:rsidRPr="0064225B" w:rsidRDefault="0064225B" w:rsidP="0064225B">
      <w:pPr>
        <w:rPr>
          <w:sz w:val="24"/>
          <w:szCs w:val="24"/>
        </w:rPr>
        <w:sectPr w:rsidR="0064225B" w:rsidRPr="0064225B" w:rsidSect="009373ED">
          <w:type w:val="continuous"/>
          <w:pgSz w:w="12240" w:h="15840"/>
          <w:pgMar w:top="540" w:right="630" w:bottom="1440" w:left="810" w:header="720" w:footer="720" w:gutter="0"/>
          <w:cols w:num="4" w:space="720"/>
          <w:docGrid w:linePitch="360"/>
        </w:sectPr>
      </w:pPr>
    </w:p>
    <w:p w:rsidR="0064225B" w:rsidRDefault="0064225B" w:rsidP="0064225B">
      <w:pPr>
        <w:pStyle w:val="ListParagraph"/>
        <w:rPr>
          <w:b/>
          <w:sz w:val="24"/>
          <w:szCs w:val="24"/>
          <w:u w:val="single"/>
        </w:rPr>
      </w:pPr>
    </w:p>
    <w:p w:rsidR="00974EFC" w:rsidRPr="00382DD9" w:rsidRDefault="00974EFC" w:rsidP="00974EF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382DD9">
        <w:rPr>
          <w:b/>
          <w:sz w:val="24"/>
          <w:szCs w:val="24"/>
          <w:u w:val="single"/>
        </w:rPr>
        <w:t>Length of Cashmere goat ownership</w:t>
      </w:r>
    </w:p>
    <w:p w:rsidR="009373ED" w:rsidRPr="00382DD9" w:rsidRDefault="009373ED" w:rsidP="009373ED">
      <w:pPr>
        <w:pStyle w:val="ListParagraph"/>
        <w:numPr>
          <w:ilvl w:val="0"/>
          <w:numId w:val="1"/>
        </w:numPr>
        <w:rPr>
          <w:sz w:val="24"/>
          <w:szCs w:val="24"/>
        </w:rPr>
        <w:sectPr w:rsidR="009373ED" w:rsidRPr="00382DD9" w:rsidSect="00974EFC">
          <w:type w:val="continuous"/>
          <w:pgSz w:w="12240" w:h="15840"/>
          <w:pgMar w:top="540" w:right="630" w:bottom="1440" w:left="810" w:header="720" w:footer="720" w:gutter="0"/>
          <w:cols w:space="720"/>
          <w:docGrid w:linePitch="360"/>
        </w:sectPr>
      </w:pPr>
    </w:p>
    <w:p w:rsidR="009373ED" w:rsidRPr="00382DD9" w:rsidRDefault="009373ED" w:rsidP="00937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3 @ less than 2 years</w:t>
      </w:r>
    </w:p>
    <w:p w:rsidR="009373ED" w:rsidRPr="00382DD9" w:rsidRDefault="009373ED" w:rsidP="00937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3 @ 2-5 years</w:t>
      </w:r>
    </w:p>
    <w:p w:rsidR="009373ED" w:rsidRPr="00382DD9" w:rsidRDefault="009373ED" w:rsidP="009373ED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9373ED" w:rsidRPr="00382DD9" w:rsidRDefault="009373ED" w:rsidP="00937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3 @ 6-9 years</w:t>
      </w:r>
    </w:p>
    <w:p w:rsidR="009373ED" w:rsidRPr="00382DD9" w:rsidRDefault="009373ED" w:rsidP="009373ED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9373ED" w:rsidRPr="00382DD9" w:rsidRDefault="009373ED" w:rsidP="00937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1 @ 10+ years</w:t>
      </w:r>
    </w:p>
    <w:p w:rsidR="009373ED" w:rsidRPr="0064225B" w:rsidRDefault="009373ED" w:rsidP="0064225B">
      <w:pPr>
        <w:rPr>
          <w:sz w:val="24"/>
          <w:szCs w:val="24"/>
        </w:rPr>
        <w:sectPr w:rsidR="009373ED" w:rsidRPr="0064225B" w:rsidSect="009373ED">
          <w:type w:val="continuous"/>
          <w:pgSz w:w="12240" w:h="15840"/>
          <w:pgMar w:top="540" w:right="630" w:bottom="1440" w:left="810" w:header="720" w:footer="720" w:gutter="0"/>
          <w:cols w:num="4" w:space="40"/>
          <w:docGrid w:linePitch="360"/>
        </w:sectPr>
      </w:pPr>
    </w:p>
    <w:p w:rsidR="0064225B" w:rsidRDefault="0064225B" w:rsidP="0064225B">
      <w:pPr>
        <w:pStyle w:val="ListParagraph"/>
        <w:rPr>
          <w:b/>
          <w:sz w:val="24"/>
          <w:szCs w:val="24"/>
          <w:u w:val="single"/>
        </w:rPr>
      </w:pPr>
    </w:p>
    <w:p w:rsidR="009373ED" w:rsidRPr="00382DD9" w:rsidRDefault="009373ED" w:rsidP="00974EF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382DD9">
        <w:rPr>
          <w:b/>
          <w:sz w:val="24"/>
          <w:szCs w:val="24"/>
          <w:u w:val="single"/>
        </w:rPr>
        <w:t xml:space="preserve">Owners </w:t>
      </w:r>
      <w:r w:rsidR="00EA42A4" w:rsidRPr="00382DD9">
        <w:rPr>
          <w:b/>
          <w:sz w:val="24"/>
          <w:szCs w:val="24"/>
          <w:u w:val="single"/>
        </w:rPr>
        <w:t xml:space="preserve">primary </w:t>
      </w:r>
      <w:r w:rsidRPr="00382DD9">
        <w:rPr>
          <w:b/>
          <w:sz w:val="24"/>
          <w:szCs w:val="24"/>
          <w:u w:val="single"/>
        </w:rPr>
        <w:t>purpose for cashmere goats</w:t>
      </w:r>
    </w:p>
    <w:p w:rsidR="009373ED" w:rsidRPr="00382DD9" w:rsidRDefault="009373ED" w:rsidP="009373ED">
      <w:pPr>
        <w:pStyle w:val="ListParagraph"/>
        <w:numPr>
          <w:ilvl w:val="0"/>
          <w:numId w:val="1"/>
        </w:numPr>
        <w:rPr>
          <w:sz w:val="24"/>
          <w:szCs w:val="24"/>
        </w:rPr>
        <w:sectPr w:rsidR="009373ED" w:rsidRPr="00382DD9" w:rsidSect="00974EFC">
          <w:type w:val="continuous"/>
          <w:pgSz w:w="12240" w:h="15840"/>
          <w:pgMar w:top="540" w:right="630" w:bottom="1440" w:left="810" w:header="720" w:footer="720" w:gutter="0"/>
          <w:cols w:space="720"/>
          <w:docGrid w:linePitch="360"/>
        </w:sectPr>
      </w:pPr>
    </w:p>
    <w:p w:rsidR="009373ED" w:rsidRPr="00382DD9" w:rsidRDefault="009373ED" w:rsidP="00937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6 for cashmere production</w:t>
      </w:r>
    </w:p>
    <w:p w:rsidR="009373ED" w:rsidRPr="00382DD9" w:rsidRDefault="009373ED" w:rsidP="00937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t>1 for breeding stock</w:t>
      </w:r>
    </w:p>
    <w:p w:rsidR="009373ED" w:rsidRPr="00382DD9" w:rsidRDefault="009373ED" w:rsidP="00937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2 for meat market</w:t>
      </w:r>
    </w:p>
    <w:p w:rsidR="009373ED" w:rsidRPr="00382DD9" w:rsidRDefault="009373ED" w:rsidP="00937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t>1 for meat crossbreeding</w:t>
      </w:r>
    </w:p>
    <w:p w:rsidR="009373ED" w:rsidRPr="0064225B" w:rsidRDefault="009373ED" w:rsidP="0064225B">
      <w:pPr>
        <w:rPr>
          <w:sz w:val="24"/>
          <w:szCs w:val="24"/>
        </w:rPr>
        <w:sectPr w:rsidR="009373ED" w:rsidRPr="0064225B" w:rsidSect="009373ED">
          <w:type w:val="continuous"/>
          <w:pgSz w:w="12240" w:h="15840"/>
          <w:pgMar w:top="540" w:right="630" w:bottom="1440" w:left="810" w:header="720" w:footer="720" w:gutter="0"/>
          <w:cols w:num="2" w:space="720"/>
          <w:docGrid w:linePitch="360"/>
        </w:sectPr>
      </w:pPr>
    </w:p>
    <w:p w:rsidR="009373ED" w:rsidRPr="00382DD9" w:rsidRDefault="00EA42A4" w:rsidP="00974EF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382DD9">
        <w:rPr>
          <w:b/>
          <w:sz w:val="24"/>
          <w:szCs w:val="24"/>
          <w:u w:val="single"/>
        </w:rPr>
        <w:lastRenderedPageBreak/>
        <w:t>Other uses for  cashmere goats</w:t>
      </w: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  <w:sectPr w:rsidR="00EA42A4" w:rsidRPr="00382DD9" w:rsidSect="00974EFC">
          <w:type w:val="continuous"/>
          <w:pgSz w:w="12240" w:h="15840"/>
          <w:pgMar w:top="540" w:right="630" w:bottom="1440" w:left="810" w:header="720" w:footer="720" w:gutter="0"/>
          <w:cols w:space="720"/>
          <w:docGrid w:linePitch="360"/>
        </w:sectPr>
      </w:pP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4 for cashmere production</w:t>
      </w: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t>5 for breeding stock</w:t>
      </w: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t>4 for meat</w:t>
      </w: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2 for brush control</w:t>
      </w: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t>2 for milk</w:t>
      </w: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t>4 for pets</w:t>
      </w:r>
    </w:p>
    <w:p w:rsidR="0064225B" w:rsidRPr="0064225B" w:rsidRDefault="0064225B" w:rsidP="0064225B">
      <w:pPr>
        <w:rPr>
          <w:sz w:val="24"/>
          <w:szCs w:val="24"/>
        </w:rPr>
        <w:sectPr w:rsidR="0064225B" w:rsidRPr="0064225B" w:rsidSect="00EA42A4">
          <w:type w:val="continuous"/>
          <w:pgSz w:w="12240" w:h="15840"/>
          <w:pgMar w:top="540" w:right="630" w:bottom="1440" w:left="810" w:header="720" w:footer="720" w:gutter="0"/>
          <w:cols w:num="2" w:space="720"/>
          <w:docGrid w:linePitch="360"/>
        </w:sectPr>
      </w:pPr>
    </w:p>
    <w:p w:rsidR="00EA42A4" w:rsidRPr="00382DD9" w:rsidRDefault="00EA42A4" w:rsidP="00974EF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382DD9">
        <w:rPr>
          <w:b/>
          <w:sz w:val="24"/>
          <w:szCs w:val="24"/>
          <w:u w:val="single"/>
        </w:rPr>
        <w:lastRenderedPageBreak/>
        <w:t># of cashmere goats owned</w:t>
      </w: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  <w:sectPr w:rsidR="00EA42A4" w:rsidRPr="00382DD9" w:rsidSect="00974EFC">
          <w:type w:val="continuous"/>
          <w:pgSz w:w="12240" w:h="15840"/>
          <w:pgMar w:top="540" w:right="630" w:bottom="1440" w:left="810" w:header="720" w:footer="720" w:gutter="0"/>
          <w:cols w:space="720"/>
          <w:docGrid w:linePitch="360"/>
        </w:sectPr>
      </w:pP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2 @ 2-5</w:t>
      </w: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t>2 @ 6-15</w:t>
      </w: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2 @ 31-45</w:t>
      </w: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t>2 @ 46-50</w:t>
      </w:r>
    </w:p>
    <w:p w:rsidR="00EA42A4" w:rsidRPr="00382DD9" w:rsidRDefault="00EA42A4" w:rsidP="00EA4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lastRenderedPageBreak/>
        <w:t>2 @ 75+</w:t>
      </w:r>
    </w:p>
    <w:p w:rsidR="00EA42A4" w:rsidRPr="0064225B" w:rsidRDefault="00EA42A4" w:rsidP="0064225B">
      <w:pPr>
        <w:rPr>
          <w:sz w:val="24"/>
          <w:szCs w:val="24"/>
        </w:rPr>
        <w:sectPr w:rsidR="00EA42A4" w:rsidRPr="0064225B" w:rsidSect="00EA42A4">
          <w:type w:val="continuous"/>
          <w:pgSz w:w="12240" w:h="15840"/>
          <w:pgMar w:top="540" w:right="630" w:bottom="1440" w:left="810" w:header="720" w:footer="720" w:gutter="0"/>
          <w:cols w:num="3" w:space="720"/>
          <w:docGrid w:linePitch="360"/>
        </w:sectPr>
      </w:pPr>
    </w:p>
    <w:p w:rsidR="0064225B" w:rsidRDefault="0064225B" w:rsidP="0064225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2053A" w:rsidRPr="0064225B" w:rsidRDefault="0022053A" w:rsidP="0022053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# </w:t>
      </w:r>
      <w:proofErr w:type="gramStart"/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of  Cashmere</w:t>
      </w:r>
      <w:proofErr w:type="gramEnd"/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crossbred goats owned?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  <w:sectPr w:rsidR="0022053A" w:rsidRPr="00382DD9" w:rsidSect="00974EFC">
          <w:type w:val="continuous"/>
          <w:pgSz w:w="12240" w:h="15840"/>
          <w:pgMar w:top="540" w:right="630" w:bottom="1440" w:left="810" w:header="720" w:footer="720" w:gutter="0"/>
          <w:cols w:space="720"/>
          <w:docGrid w:linePitch="360"/>
        </w:sectPr>
      </w:pP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5 @ none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2 @ 1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1@ 3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1 @ 2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1 @ 6</w:t>
      </w:r>
    </w:p>
    <w:p w:rsidR="0022053A" w:rsidRPr="00382DD9" w:rsidRDefault="0022053A" w:rsidP="00974EFC">
      <w:pPr>
        <w:pStyle w:val="ListParagraph"/>
        <w:numPr>
          <w:ilvl w:val="0"/>
          <w:numId w:val="2"/>
        </w:numPr>
        <w:rPr>
          <w:sz w:val="24"/>
          <w:szCs w:val="24"/>
        </w:rPr>
        <w:sectPr w:rsidR="0022053A" w:rsidRPr="00382DD9" w:rsidSect="0022053A">
          <w:type w:val="continuous"/>
          <w:pgSz w:w="12240" w:h="15840"/>
          <w:pgMar w:top="540" w:right="630" w:bottom="1440" w:left="810" w:header="720" w:footer="720" w:gutter="0"/>
          <w:cols w:num="3" w:space="720"/>
          <w:docGrid w:linePitch="360"/>
        </w:sectPr>
      </w:pPr>
    </w:p>
    <w:p w:rsidR="0064225B" w:rsidRDefault="0064225B" w:rsidP="0064225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2053A" w:rsidRPr="0064225B" w:rsidRDefault="0022053A" w:rsidP="0022053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# </w:t>
      </w:r>
      <w:proofErr w:type="gramStart"/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of  goats</w:t>
      </w:r>
      <w:proofErr w:type="gramEnd"/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cashmere fibre harvested this year?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  <w:sectPr w:rsidR="0022053A" w:rsidRPr="00382DD9" w:rsidSect="00974EFC">
          <w:type w:val="continuous"/>
          <w:pgSz w:w="12240" w:h="15840"/>
          <w:pgMar w:top="540" w:right="630" w:bottom="1440" w:left="810" w:header="720" w:footer="720" w:gutter="0"/>
          <w:cols w:space="720"/>
          <w:docGrid w:linePitch="360"/>
        </w:sectPr>
      </w:pP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1-2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4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8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28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30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37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50</w:t>
      </w:r>
    </w:p>
    <w:p w:rsidR="0022053A" w:rsidRPr="00382DD9" w:rsidRDefault="0022053A" w:rsidP="0022053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  <w:sectPr w:rsidR="0022053A" w:rsidRPr="00382DD9" w:rsidSect="0022053A">
          <w:type w:val="continuous"/>
          <w:pgSz w:w="12240" w:h="15840"/>
          <w:pgMar w:top="540" w:right="630" w:bottom="1440" w:left="810" w:header="720" w:footer="720" w:gutter="0"/>
          <w:cols w:num="5" w:space="720"/>
          <w:docGrid w:linePitch="360"/>
        </w:sect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90ish</w:t>
      </w:r>
    </w:p>
    <w:p w:rsidR="0022053A" w:rsidRPr="00382DD9" w:rsidRDefault="0022053A" w:rsidP="0022053A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4225B" w:rsidRDefault="0022053A" w:rsidP="0064225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Total volume of cashmere fibre harvested this year</w:t>
      </w:r>
      <w:r w:rsid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.</w:t>
      </w:r>
    </w:p>
    <w:p w:rsidR="008C02EA" w:rsidRPr="00382DD9" w:rsidRDefault="0064225B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225B">
        <w:rPr>
          <w:rFonts w:ascii="Calibri" w:eastAsia="Times New Roman" w:hAnsi="Calibri" w:cs="Times New Roman"/>
          <w:color w:val="000000"/>
          <w:sz w:val="24"/>
          <w:szCs w:val="24"/>
        </w:rPr>
        <w:t>Unknown</w:t>
      </w:r>
      <w:r w:rsidR="008C02EA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-   </w:t>
      </w:r>
      <w:r w:rsidR="008C02EA"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8 </w:t>
      </w:r>
      <w:proofErr w:type="spellStart"/>
      <w:r w:rsidR="008C02EA" w:rsidRPr="00382DD9">
        <w:rPr>
          <w:rFonts w:ascii="Calibri" w:eastAsia="Times New Roman" w:hAnsi="Calibri" w:cs="Times New Roman"/>
          <w:color w:val="000000"/>
          <w:sz w:val="24"/>
          <w:szCs w:val="24"/>
        </w:rPr>
        <w:t>ziplock</w:t>
      </w:r>
      <w:proofErr w:type="spellEnd"/>
      <w:r w:rsidR="008C02EA"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bags</w:t>
      </w:r>
      <w:r w:rsidR="008C02EA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-    </w:t>
      </w:r>
      <w:r w:rsidR="008C02EA" w:rsidRPr="00382DD9">
        <w:rPr>
          <w:rFonts w:ascii="Calibri" w:eastAsia="Times New Roman" w:hAnsi="Calibri" w:cs="Times New Roman"/>
          <w:color w:val="000000"/>
          <w:sz w:val="24"/>
          <w:szCs w:val="24"/>
        </w:rPr>
        <w:t>7.15-10.7 oz</w:t>
      </w:r>
    </w:p>
    <w:p w:rsidR="008C02EA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16  oz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-   </w:t>
      </w: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15 lb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- </w:t>
      </w:r>
      <w:r w:rsidRPr="0064225B">
        <w:rPr>
          <w:rFonts w:ascii="Calibri" w:eastAsia="Times New Roman" w:hAnsi="Calibri" w:cs="Times New Roman"/>
          <w:color w:val="000000"/>
          <w:sz w:val="24"/>
          <w:szCs w:val="24"/>
        </w:rPr>
        <w:t>20-40 lb</w:t>
      </w:r>
    </w:p>
    <w:p w:rsidR="0064225B" w:rsidRPr="008C02EA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5.5 lb</w:t>
      </w:r>
    </w:p>
    <w:p w:rsidR="0064225B" w:rsidRDefault="0064225B" w:rsidP="0064225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02EA" w:rsidRPr="0064225B" w:rsidRDefault="008C02EA" w:rsidP="008C02E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What is done with cashmere fibre harvest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sell raw and have processed into yarn and roving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stored it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3/4 sent to mill for processing into yarns and roving, 1/4 sold raw to </w:t>
      </w:r>
      <w:proofErr w:type="spellStart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handspinners</w:t>
      </w:r>
      <w:proofErr w:type="spellEnd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other producers and used 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house for fibre arts classes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Send to processor, this year will be </w:t>
      </w:r>
      <w:proofErr w:type="spellStart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dehaired</w:t>
      </w:r>
      <w:proofErr w:type="spellEnd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only.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nothing</w:t>
      </w:r>
    </w:p>
    <w:p w:rsidR="008C02EA" w:rsidRPr="008C02EA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2EA">
        <w:rPr>
          <w:rFonts w:ascii="Calibri" w:eastAsia="Times New Roman" w:hAnsi="Calibri" w:cs="Times New Roman"/>
          <w:color w:val="000000"/>
          <w:sz w:val="24"/>
          <w:szCs w:val="24"/>
        </w:rPr>
        <w:t>Keep it for spinning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8C02EA" w:rsidRPr="001D4E83" w:rsidRDefault="008C02EA" w:rsidP="001D4E8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2EA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Sell the cleanest and most hand spinner appropriate fleeces </w:t>
      </w:r>
      <w:proofErr w:type="gramStart"/>
      <w:r w:rsidRPr="008C02EA">
        <w:rPr>
          <w:rFonts w:ascii="Calibri" w:eastAsia="Times New Roman" w:hAnsi="Calibri" w:cs="Times New Roman"/>
          <w:color w:val="000000"/>
          <w:sz w:val="24"/>
          <w:szCs w:val="24"/>
        </w:rPr>
        <w:t>raw,</w:t>
      </w:r>
      <w:proofErr w:type="gramEnd"/>
      <w:r w:rsidRPr="008C02EA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show some and sell it after by the ounce raw at fibre shows, the rest goes to</w:t>
      </w:r>
      <w:r w:rsidR="001D4E8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D4E83">
        <w:rPr>
          <w:rFonts w:ascii="Calibri" w:eastAsia="Times New Roman" w:hAnsi="Calibri" w:cs="Times New Roman"/>
          <w:color w:val="000000"/>
          <w:sz w:val="24"/>
          <w:szCs w:val="24"/>
        </w:rPr>
        <w:t>roving or yarns depending on the year and what we are low on.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my</w:t>
      </w:r>
      <w:proofErr w:type="gramEnd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first year... so I'm not too sure yet.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process and sell</w:t>
      </w:r>
    </w:p>
    <w:p w:rsidR="008C02EA" w:rsidRPr="00382DD9" w:rsidRDefault="008C02EA" w:rsidP="008C02EA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02EA" w:rsidRPr="0064225B" w:rsidRDefault="008C02EA" w:rsidP="008C02E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Tools used to evaluate and monitor the qual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ity of cashmere.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7 @ Lab analysis histogram  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7 @ Personal fleece evaluation before harvest 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5 @ Personal fleece evaluation after harvest 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3 @ Another breeder's personal evaluation of your fleeces 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6 @ Canadian National Cashmere Fleece, Competition judge feedback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4 @ Other Cashmere fleece competition judge feedback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3 @ Other </w:t>
      </w:r>
    </w:p>
    <w:p w:rsidR="008C02EA" w:rsidRPr="00382DD9" w:rsidRDefault="008C02EA" w:rsidP="008C02EA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02EA" w:rsidRPr="0064225B" w:rsidRDefault="008C02EA" w:rsidP="008C02E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# of Current CCPA members</w:t>
      </w:r>
    </w:p>
    <w:p w:rsidR="008C02EA" w:rsidRPr="0064225B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8 yes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-    </w:t>
      </w:r>
      <w:r w:rsidRPr="0064225B">
        <w:rPr>
          <w:rFonts w:ascii="Calibri" w:eastAsia="Times New Roman" w:hAnsi="Calibri" w:cs="Times New Roman"/>
          <w:color w:val="000000"/>
          <w:sz w:val="24"/>
          <w:szCs w:val="24"/>
        </w:rPr>
        <w:t>2 no</w:t>
      </w:r>
    </w:p>
    <w:p w:rsidR="008C02EA" w:rsidRPr="00382DD9" w:rsidRDefault="008C02EA" w:rsidP="008C02EA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02EA" w:rsidRPr="00382DD9" w:rsidRDefault="008C02EA" w:rsidP="008C02E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a. </w:t>
      </w:r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Perceived benefits of being a member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5 @ General breed promotion for perspective buyers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7 @ Advertisement of your farm on the list of CCPA members on the CCPA webpage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1 @</w:t>
      </w:r>
      <w:r w:rsidRPr="00382DD9">
        <w:rPr>
          <w:sz w:val="24"/>
          <w:szCs w:val="24"/>
        </w:rPr>
        <w:t xml:space="preserve"> </w:t>
      </w: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Discount on CCPA resources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2 @ Fleece competition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2 @ CCPA newsletter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7 @ </w:t>
      </w:r>
      <w:proofErr w:type="spellStart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GoatKeeper</w:t>
      </w:r>
      <w:proofErr w:type="spellEnd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magazine membership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3 @ CCPA presence on </w:t>
      </w:r>
      <w:proofErr w:type="spellStart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Facebook</w:t>
      </w:r>
      <w:proofErr w:type="spellEnd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communicate with other producers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3 @ other</w:t>
      </w:r>
    </w:p>
    <w:p w:rsidR="008C02EA" w:rsidRDefault="008C02EA" w:rsidP="008C02E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12</w:t>
      </w:r>
      <w:proofErr w:type="gramStart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.b</w:t>
      </w:r>
      <w:proofErr w:type="gramEnd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In the last 4 years, the CCPA has done work such as create breed standards, producer resources,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 </w:t>
      </w:r>
    </w:p>
    <w:p w:rsidR="008C02EA" w:rsidRPr="0064225B" w:rsidRDefault="008C02EA" w:rsidP="008C02E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             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and  promotional</w:t>
      </w:r>
      <w:proofErr w:type="gramEnd"/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opportunities. What would you like to see from the CCPA in the future?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greater national participation, greater member participation</w:t>
      </w:r>
    </w:p>
    <w:p w:rsidR="008C02EA" w:rsidRPr="001D4E83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Educational and producer oriented workshops such as how to market their fibre/meat/breeding stock, judging clinics, cashmere goat management, invitation of more membership participation in everyday decisions that affect the Association, a warm, inviting, creative and welcoming receptive environment that is not bogged down with unnecessary red tape or a desire to just stay and remain the same way,</w:t>
      </w:r>
      <w:r w:rsidR="001D4E8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sometimes things really need not be complicated. Perfectionism is the largest roadblock to progress. Less politics and more collaboration and</w:t>
      </w:r>
      <w:r w:rsidR="001D4E8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D4E83">
        <w:rPr>
          <w:rFonts w:ascii="Calibri" w:eastAsia="Times New Roman" w:hAnsi="Calibri" w:cs="Times New Roman"/>
          <w:color w:val="000000"/>
          <w:sz w:val="24"/>
          <w:szCs w:val="24"/>
        </w:rPr>
        <w:t xml:space="preserve">creativity would be ideal. </w:t>
      </w:r>
      <w:r w:rsidR="001D4E8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D4E83">
        <w:rPr>
          <w:rFonts w:ascii="Calibri" w:eastAsia="Times New Roman" w:hAnsi="Calibri" w:cs="Times New Roman"/>
          <w:color w:val="000000"/>
          <w:sz w:val="24"/>
          <w:szCs w:val="24"/>
        </w:rPr>
        <w:t>A truly transparent association that does not believe in a few individuals making decisions for all members.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continue</w:t>
      </w:r>
      <w:proofErr w:type="gramEnd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good work. I would also like to see organization grow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Evaluating </w:t>
      </w:r>
      <w:r w:rsidR="001D4E83" w:rsidRPr="00382DD9">
        <w:rPr>
          <w:rFonts w:ascii="Calibri" w:eastAsia="Times New Roman" w:hAnsi="Calibri" w:cs="Times New Roman"/>
          <w:color w:val="000000"/>
          <w:sz w:val="24"/>
          <w:szCs w:val="24"/>
        </w:rPr>
        <w:t>Canadian</w:t>
      </w: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market for cashmere as a potential industry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To become a legitimate entity under Canadian law. To get a database of genetics and history of this breed going in Canada by contracting with CLRC at minimal cost to the breeder.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more promotion, resources, recordation maybe, more accurate tracking of the Canadian Cashmere industry</w:t>
      </w:r>
    </w:p>
    <w:p w:rsidR="008C02EA" w:rsidRPr="00382DD9" w:rsidRDefault="008C02EA" w:rsidP="008C02E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02EA" w:rsidRPr="00382DD9" w:rsidRDefault="008C02EA" w:rsidP="008C02E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a.  </w:t>
      </w:r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Have</w:t>
      </w:r>
      <w:proofErr w:type="gramEnd"/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you been a CCPA member before?</w:t>
      </w: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 2 @ no</w:t>
      </w:r>
    </w:p>
    <w:p w:rsidR="008C02EA" w:rsidRPr="00382DD9" w:rsidRDefault="008C02EA" w:rsidP="008C02EA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b.  </w:t>
      </w:r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Reason</w:t>
      </w:r>
      <w:proofErr w:type="gramEnd"/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for not being a member.</w:t>
      </w: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8C02EA" w:rsidRPr="00382DD9" w:rsidRDefault="008C02EA" w:rsidP="008C02EA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-     I didn't know it existed.</w:t>
      </w:r>
    </w:p>
    <w:p w:rsidR="008C02EA" w:rsidRPr="00382DD9" w:rsidRDefault="008C02EA" w:rsidP="008C02EA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-     missed half the year already, I assume it goes January to January</w:t>
      </w:r>
    </w:p>
    <w:p w:rsidR="008C02EA" w:rsidRPr="00382DD9" w:rsidRDefault="008C02EA" w:rsidP="008C02EA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c.  </w:t>
      </w:r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What</w:t>
      </w:r>
      <w:proofErr w:type="gramEnd"/>
      <w:r w:rsidRPr="0064225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would you like to see from the CCPA in order to choose to become a member?</w:t>
      </w:r>
    </w:p>
    <w:p w:rsidR="008C02EA" w:rsidRPr="00382DD9" w:rsidRDefault="008C02EA" w:rsidP="008C02EA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-   </w:t>
      </w:r>
      <w:proofErr w:type="gramStart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>information</w:t>
      </w:r>
      <w:proofErr w:type="gramEnd"/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t xml:space="preserve"> on the breed</w:t>
      </w:r>
    </w:p>
    <w:p w:rsidR="008C02EA" w:rsidRPr="00382DD9" w:rsidRDefault="008C02EA" w:rsidP="008C02EA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2DD9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-  I will join next year</w:t>
      </w:r>
    </w:p>
    <w:p w:rsidR="008C02EA" w:rsidRPr="00382DD9" w:rsidRDefault="008C02EA" w:rsidP="008C02EA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02EA" w:rsidRPr="0064225B" w:rsidRDefault="008C02EA" w:rsidP="008C02E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4225B">
        <w:rPr>
          <w:b/>
          <w:sz w:val="24"/>
          <w:szCs w:val="24"/>
          <w:u w:val="single"/>
        </w:rPr>
        <w:t>Additional comments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t xml:space="preserve"> I think the CCPA has the potential to grow and be truly the National Association that this industry needs to thrive and continue to grow in Canada with a continued effort and desire to improve, learned from </w:t>
      </w:r>
      <w:proofErr w:type="spellStart"/>
      <w:r w:rsidRPr="00382DD9">
        <w:rPr>
          <w:sz w:val="24"/>
          <w:szCs w:val="24"/>
        </w:rPr>
        <w:t>it's</w:t>
      </w:r>
      <w:proofErr w:type="spellEnd"/>
      <w:r w:rsidRPr="00382DD9">
        <w:rPr>
          <w:sz w:val="24"/>
          <w:szCs w:val="24"/>
        </w:rPr>
        <w:t xml:space="preserve"> past mistakes and move forward with the ideals that an Association is and should be a place for producers to find support and encouragement.</w:t>
      </w:r>
    </w:p>
    <w:p w:rsidR="008C02EA" w:rsidRPr="00382DD9" w:rsidRDefault="008C02EA" w:rsidP="008C02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t>Not sure if the extra numbers are needed but we always run around 150 pure animals</w:t>
      </w:r>
    </w:p>
    <w:p w:rsidR="008C02EA" w:rsidRDefault="008C02EA" w:rsidP="008C02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D9">
        <w:rPr>
          <w:sz w:val="24"/>
          <w:szCs w:val="24"/>
        </w:rPr>
        <w:t xml:space="preserve">I have had a few health problems this year and haven't done as much as I would have liked to in regards to being more involved in the fibre industry. I hope things turn around this year and will </w:t>
      </w:r>
      <w:r w:rsidR="007B1ECC" w:rsidRPr="00382DD9">
        <w:rPr>
          <w:sz w:val="24"/>
          <w:szCs w:val="24"/>
        </w:rPr>
        <w:t>definitely</w:t>
      </w:r>
      <w:r w:rsidRPr="00382DD9">
        <w:rPr>
          <w:sz w:val="24"/>
          <w:szCs w:val="24"/>
        </w:rPr>
        <w:t xml:space="preserve"> join in 2015.</w:t>
      </w:r>
    </w:p>
    <w:p w:rsidR="008C02EA" w:rsidRDefault="008C02EA" w:rsidP="008C02EA">
      <w:pPr>
        <w:rPr>
          <w:sz w:val="24"/>
          <w:szCs w:val="24"/>
        </w:rPr>
      </w:pPr>
    </w:p>
    <w:p w:rsidR="008C02EA" w:rsidRDefault="008C02EA" w:rsidP="008C02EA">
      <w:pPr>
        <w:rPr>
          <w:sz w:val="24"/>
          <w:szCs w:val="24"/>
        </w:rPr>
      </w:pPr>
      <w:r>
        <w:rPr>
          <w:sz w:val="24"/>
          <w:szCs w:val="24"/>
        </w:rPr>
        <w:t>In Summary:</w:t>
      </w:r>
    </w:p>
    <w:p w:rsidR="008C02EA" w:rsidRDefault="008C02EA" w:rsidP="008C02EA">
      <w:pPr>
        <w:rPr>
          <w:sz w:val="24"/>
          <w:szCs w:val="24"/>
        </w:rPr>
      </w:pPr>
      <w:r>
        <w:rPr>
          <w:sz w:val="24"/>
          <w:szCs w:val="24"/>
        </w:rPr>
        <w:t xml:space="preserve">We are a diverse group with diverse ways of doing things. While not everyone who is a cashmere producer has participated in this survey, I believe we can still draw some things of value out of </w:t>
      </w:r>
      <w:r w:rsidR="00002C10">
        <w:rPr>
          <w:sz w:val="24"/>
          <w:szCs w:val="24"/>
        </w:rPr>
        <w:t xml:space="preserve">it. </w:t>
      </w:r>
      <w:r w:rsidR="007B1ECC">
        <w:rPr>
          <w:sz w:val="24"/>
          <w:szCs w:val="24"/>
        </w:rPr>
        <w:t xml:space="preserve">These are some points that have grabbed my attention. </w:t>
      </w:r>
    </w:p>
    <w:p w:rsidR="007B1ECC" w:rsidRPr="007B1ECC" w:rsidRDefault="007B1ECC" w:rsidP="007B1ECC">
      <w:pPr>
        <w:pStyle w:val="ListParagraph"/>
        <w:numPr>
          <w:ilvl w:val="0"/>
          <w:numId w:val="3"/>
        </w:numPr>
        <w:rPr>
          <w:sz w:val="24"/>
        </w:rPr>
      </w:pPr>
      <w:r w:rsidRPr="007B1ECC">
        <w:rPr>
          <w:sz w:val="24"/>
        </w:rPr>
        <w:t xml:space="preserve">Most of us </w:t>
      </w:r>
      <w:r w:rsidR="002F4BF7">
        <w:rPr>
          <w:sz w:val="24"/>
        </w:rPr>
        <w:t>are fairly new to this industry;</w:t>
      </w:r>
      <w:r w:rsidRPr="007B1ECC">
        <w:rPr>
          <w:sz w:val="24"/>
        </w:rPr>
        <w:t xml:space="preserve"> only one had more than 10 years experience.</w:t>
      </w:r>
    </w:p>
    <w:p w:rsidR="007B1ECC" w:rsidRPr="007B1ECC" w:rsidRDefault="007B1ECC" w:rsidP="007B1ECC">
      <w:pPr>
        <w:pStyle w:val="ListParagraph"/>
        <w:numPr>
          <w:ilvl w:val="0"/>
          <w:numId w:val="3"/>
        </w:numPr>
        <w:rPr>
          <w:sz w:val="24"/>
        </w:rPr>
      </w:pPr>
      <w:r w:rsidRPr="007B1ECC">
        <w:rPr>
          <w:sz w:val="24"/>
        </w:rPr>
        <w:t xml:space="preserve">Most of us are fairly small operations. </w:t>
      </w:r>
    </w:p>
    <w:p w:rsidR="007B1ECC" w:rsidRPr="007B1ECC" w:rsidRDefault="007B1ECC" w:rsidP="007B1ECC">
      <w:pPr>
        <w:pStyle w:val="ListParagraph"/>
        <w:numPr>
          <w:ilvl w:val="0"/>
          <w:numId w:val="3"/>
        </w:numPr>
        <w:rPr>
          <w:sz w:val="24"/>
        </w:rPr>
      </w:pPr>
      <w:r w:rsidRPr="007B1ECC">
        <w:rPr>
          <w:sz w:val="24"/>
        </w:rPr>
        <w:t>Primary and secondary use of goats focused on cashmere produc</w:t>
      </w:r>
      <w:r w:rsidR="001C1A83">
        <w:rPr>
          <w:sz w:val="24"/>
        </w:rPr>
        <w:t xml:space="preserve">tion, </w:t>
      </w:r>
      <w:r w:rsidRPr="007B1ECC">
        <w:rPr>
          <w:sz w:val="24"/>
        </w:rPr>
        <w:t>breeding stock</w:t>
      </w:r>
      <w:r w:rsidR="001C1A83">
        <w:rPr>
          <w:sz w:val="24"/>
        </w:rPr>
        <w:t>,</w:t>
      </w:r>
      <w:r w:rsidRPr="007B1ECC">
        <w:rPr>
          <w:sz w:val="24"/>
        </w:rPr>
        <w:t xml:space="preserve"> and meat.</w:t>
      </w:r>
    </w:p>
    <w:p w:rsidR="007B1ECC" w:rsidRPr="007B1ECC" w:rsidRDefault="007B1ECC" w:rsidP="007B1ECC">
      <w:pPr>
        <w:pStyle w:val="ListParagraph"/>
        <w:numPr>
          <w:ilvl w:val="0"/>
          <w:numId w:val="3"/>
        </w:numPr>
        <w:rPr>
          <w:sz w:val="24"/>
        </w:rPr>
      </w:pPr>
      <w:r w:rsidRPr="007B1ECC">
        <w:rPr>
          <w:sz w:val="24"/>
        </w:rPr>
        <w:t>All are harvesting at least some of their cashmere</w:t>
      </w:r>
    </w:p>
    <w:p w:rsidR="007B1ECC" w:rsidRPr="007B1ECC" w:rsidRDefault="007B1ECC" w:rsidP="007B1ECC">
      <w:pPr>
        <w:pStyle w:val="ListParagraph"/>
        <w:numPr>
          <w:ilvl w:val="0"/>
          <w:numId w:val="3"/>
        </w:numPr>
        <w:rPr>
          <w:sz w:val="24"/>
        </w:rPr>
      </w:pPr>
      <w:r w:rsidRPr="007B1ECC">
        <w:rPr>
          <w:sz w:val="24"/>
        </w:rPr>
        <w:t>5 are sending fibre out for processing</w:t>
      </w:r>
    </w:p>
    <w:p w:rsidR="007B1ECC" w:rsidRPr="007B1ECC" w:rsidRDefault="007B1ECC" w:rsidP="007B1ECC">
      <w:pPr>
        <w:pStyle w:val="ListParagraph"/>
        <w:numPr>
          <w:ilvl w:val="0"/>
          <w:numId w:val="3"/>
        </w:numPr>
        <w:rPr>
          <w:sz w:val="24"/>
        </w:rPr>
      </w:pPr>
      <w:r w:rsidRPr="007B1ECC">
        <w:rPr>
          <w:sz w:val="24"/>
        </w:rPr>
        <w:t xml:space="preserve">Good </w:t>
      </w:r>
      <w:proofErr w:type="gramStart"/>
      <w:r w:rsidRPr="007B1ECC">
        <w:rPr>
          <w:sz w:val="24"/>
        </w:rPr>
        <w:t>combination of personal and professional evaluations on fleeces are</w:t>
      </w:r>
      <w:proofErr w:type="gramEnd"/>
      <w:r w:rsidRPr="007B1ECC">
        <w:rPr>
          <w:sz w:val="24"/>
        </w:rPr>
        <w:t xml:space="preserve"> being done. This leads to a high end product. </w:t>
      </w:r>
      <w:r w:rsidRPr="007B1ECC">
        <w:rPr>
          <w:sz w:val="24"/>
        </w:rPr>
        <w:sym w:font="Wingdings" w:char="F04A"/>
      </w:r>
    </w:p>
    <w:p w:rsidR="007B1ECC" w:rsidRPr="007B1ECC" w:rsidRDefault="007B1ECC" w:rsidP="007B1ECC">
      <w:pPr>
        <w:pStyle w:val="ListParagraph"/>
        <w:numPr>
          <w:ilvl w:val="0"/>
          <w:numId w:val="3"/>
        </w:numPr>
        <w:rPr>
          <w:sz w:val="24"/>
        </w:rPr>
      </w:pPr>
      <w:r w:rsidRPr="007B1ECC">
        <w:rPr>
          <w:sz w:val="24"/>
        </w:rPr>
        <w:t xml:space="preserve">The highest perceived benefits from CCPA membership </w:t>
      </w:r>
      <w:r w:rsidR="001C1A83">
        <w:rPr>
          <w:sz w:val="24"/>
        </w:rPr>
        <w:t>were</w:t>
      </w:r>
      <w:r w:rsidRPr="007B1ECC">
        <w:rPr>
          <w:sz w:val="24"/>
        </w:rPr>
        <w:t xml:space="preserve"> the ability to advertise on website and </w:t>
      </w:r>
      <w:r w:rsidR="001C1A83">
        <w:rPr>
          <w:sz w:val="24"/>
        </w:rPr>
        <w:t xml:space="preserve">getting the </w:t>
      </w:r>
      <w:proofErr w:type="spellStart"/>
      <w:r w:rsidR="001C1A83">
        <w:rPr>
          <w:sz w:val="24"/>
        </w:rPr>
        <w:t>GoatK</w:t>
      </w:r>
      <w:r w:rsidRPr="007B1ECC">
        <w:rPr>
          <w:sz w:val="24"/>
        </w:rPr>
        <w:t>eeper</w:t>
      </w:r>
      <w:proofErr w:type="spellEnd"/>
      <w:r w:rsidRPr="007B1ECC">
        <w:rPr>
          <w:sz w:val="24"/>
        </w:rPr>
        <w:t xml:space="preserve"> magazine. </w:t>
      </w:r>
    </w:p>
    <w:p w:rsidR="007B1ECC" w:rsidRPr="007B1ECC" w:rsidRDefault="007B1ECC" w:rsidP="007B1ECC">
      <w:pPr>
        <w:pStyle w:val="ListParagraph"/>
        <w:numPr>
          <w:ilvl w:val="0"/>
          <w:numId w:val="3"/>
        </w:numPr>
        <w:rPr>
          <w:sz w:val="24"/>
        </w:rPr>
      </w:pPr>
      <w:r w:rsidRPr="007B1ECC">
        <w:rPr>
          <w:sz w:val="24"/>
        </w:rPr>
        <w:t xml:space="preserve">The lowest perceived benefits were discount on CCPA </w:t>
      </w:r>
      <w:proofErr w:type="spellStart"/>
      <w:r w:rsidRPr="007B1ECC">
        <w:rPr>
          <w:sz w:val="24"/>
        </w:rPr>
        <w:t>resourses</w:t>
      </w:r>
      <w:proofErr w:type="spellEnd"/>
      <w:r w:rsidRPr="007B1ECC">
        <w:rPr>
          <w:sz w:val="24"/>
        </w:rPr>
        <w:t>, fleece competition, and newsletter</w:t>
      </w:r>
    </w:p>
    <w:p w:rsidR="007B1ECC" w:rsidRPr="007B1ECC" w:rsidRDefault="007B1ECC" w:rsidP="007B1ECC">
      <w:pPr>
        <w:pStyle w:val="ListParagraph"/>
        <w:numPr>
          <w:ilvl w:val="0"/>
          <w:numId w:val="3"/>
        </w:numPr>
        <w:rPr>
          <w:sz w:val="24"/>
        </w:rPr>
      </w:pPr>
      <w:r w:rsidRPr="007B1ECC">
        <w:rPr>
          <w:sz w:val="24"/>
        </w:rPr>
        <w:t xml:space="preserve">Things desired from CCPA in future: </w:t>
      </w:r>
      <w:r w:rsidR="001C1A83">
        <w:rPr>
          <w:sz w:val="24"/>
        </w:rPr>
        <w:t>more participation, e</w:t>
      </w:r>
      <w:r w:rsidRPr="007B1ECC">
        <w:rPr>
          <w:sz w:val="24"/>
        </w:rPr>
        <w:t>ducation, more open organization for membership participation in decision making</w:t>
      </w:r>
      <w:proofErr w:type="gramStart"/>
      <w:r w:rsidRPr="007B1ECC">
        <w:rPr>
          <w:sz w:val="24"/>
        </w:rPr>
        <w:t>,  help</w:t>
      </w:r>
      <w:proofErr w:type="gramEnd"/>
      <w:r w:rsidRPr="007B1ECC">
        <w:rPr>
          <w:sz w:val="24"/>
        </w:rPr>
        <w:t xml:space="preserve"> to grow cashmere industry in Canada,  a legitimate entity in Canadian law.</w:t>
      </w:r>
    </w:p>
    <w:p w:rsidR="007B1ECC" w:rsidRPr="007B1ECC" w:rsidRDefault="007B1ECC" w:rsidP="007B1ECC">
      <w:pPr>
        <w:pStyle w:val="ListParagraph"/>
        <w:numPr>
          <w:ilvl w:val="0"/>
          <w:numId w:val="3"/>
        </w:numPr>
        <w:rPr>
          <w:sz w:val="24"/>
        </w:rPr>
      </w:pPr>
      <w:r w:rsidRPr="007B1ECC">
        <w:rPr>
          <w:sz w:val="24"/>
        </w:rPr>
        <w:t xml:space="preserve">For those who were not members of the CCPA, one mentioned not even knowing organization existed prior to survey. This needs to be remedied </w:t>
      </w:r>
    </w:p>
    <w:p w:rsidR="00002C10" w:rsidRPr="008C02EA" w:rsidRDefault="00002C10" w:rsidP="001C1A83">
      <w:pPr>
        <w:rPr>
          <w:sz w:val="24"/>
          <w:szCs w:val="24"/>
        </w:rPr>
      </w:pPr>
      <w:r>
        <w:rPr>
          <w:sz w:val="24"/>
          <w:szCs w:val="24"/>
        </w:rPr>
        <w:t xml:space="preserve">Thank you to all who participated in this survey. </w:t>
      </w:r>
    </w:p>
    <w:p w:rsidR="008C02EA" w:rsidRDefault="008C02EA" w:rsidP="0064225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8C02EA" w:rsidSect="00405C71">
      <w:type w:val="continuous"/>
      <w:pgSz w:w="12240" w:h="15840"/>
      <w:pgMar w:top="54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5D81"/>
    <w:multiLevelType w:val="hybridMultilevel"/>
    <w:tmpl w:val="A5B6A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E0B85"/>
    <w:multiLevelType w:val="hybridMultilevel"/>
    <w:tmpl w:val="8F402152"/>
    <w:lvl w:ilvl="0" w:tplc="2BF820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32C87"/>
    <w:multiLevelType w:val="hybridMultilevel"/>
    <w:tmpl w:val="2B3266FA"/>
    <w:lvl w:ilvl="0" w:tplc="699CDDF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717C"/>
    <w:rsid w:val="00002C10"/>
    <w:rsid w:val="001C1A83"/>
    <w:rsid w:val="001D4E83"/>
    <w:rsid w:val="0022053A"/>
    <w:rsid w:val="002F4BF7"/>
    <w:rsid w:val="00355704"/>
    <w:rsid w:val="00382DD9"/>
    <w:rsid w:val="00405C71"/>
    <w:rsid w:val="00482A03"/>
    <w:rsid w:val="00524315"/>
    <w:rsid w:val="005E717C"/>
    <w:rsid w:val="0064225B"/>
    <w:rsid w:val="006D727E"/>
    <w:rsid w:val="006F53CB"/>
    <w:rsid w:val="00776672"/>
    <w:rsid w:val="007B1ECC"/>
    <w:rsid w:val="008C02EA"/>
    <w:rsid w:val="009373ED"/>
    <w:rsid w:val="00955316"/>
    <w:rsid w:val="00974EFC"/>
    <w:rsid w:val="00EA42A4"/>
    <w:rsid w:val="00EE1BF6"/>
    <w:rsid w:val="00F025B9"/>
    <w:rsid w:val="00FC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Heide</cp:lastModifiedBy>
  <cp:revision>4</cp:revision>
  <dcterms:created xsi:type="dcterms:W3CDTF">2014-11-12T20:54:00Z</dcterms:created>
  <dcterms:modified xsi:type="dcterms:W3CDTF">2014-11-12T20:57:00Z</dcterms:modified>
</cp:coreProperties>
</file>